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3E" w:rsidRPr="008F2A43" w:rsidRDefault="0034123E" w:rsidP="0034123E">
      <w:pPr>
        <w:pStyle w:val="21"/>
        <w:keepNext/>
        <w:keepLines/>
        <w:shd w:val="clear" w:color="auto" w:fill="auto"/>
        <w:spacing w:before="0" w:after="0" w:line="312" w:lineRule="exact"/>
        <w:ind w:right="40"/>
        <w:jc w:val="center"/>
        <w:rPr>
          <w:sz w:val="28"/>
          <w:szCs w:val="28"/>
        </w:rPr>
      </w:pPr>
      <w:r w:rsidRPr="008F2A43">
        <w:rPr>
          <w:sz w:val="28"/>
          <w:szCs w:val="28"/>
        </w:rPr>
        <w:t>Список задействованных сотрудников, привлеченных к</w:t>
      </w:r>
      <w:r w:rsidRPr="008F2A43">
        <w:rPr>
          <w:sz w:val="28"/>
          <w:szCs w:val="28"/>
        </w:rPr>
        <w:br/>
        <w:t xml:space="preserve">выполнению работ по предоставлению </w:t>
      </w:r>
      <w:r>
        <w:rPr>
          <w:sz w:val="28"/>
          <w:szCs w:val="28"/>
        </w:rPr>
        <w:t xml:space="preserve">платных </w:t>
      </w:r>
      <w:proofErr w:type="gramStart"/>
      <w:r w:rsidRPr="008F2A43">
        <w:rPr>
          <w:sz w:val="28"/>
          <w:szCs w:val="28"/>
        </w:rPr>
        <w:t>дополнительных  образовательных</w:t>
      </w:r>
      <w:proofErr w:type="gramEnd"/>
      <w:r w:rsidRPr="008F2A43">
        <w:rPr>
          <w:sz w:val="28"/>
          <w:szCs w:val="28"/>
        </w:rPr>
        <w:t xml:space="preserve"> и</w:t>
      </w:r>
      <w:r w:rsidRPr="004E5B44">
        <w:rPr>
          <w:sz w:val="28"/>
          <w:szCs w:val="28"/>
        </w:rPr>
        <w:t xml:space="preserve"> </w:t>
      </w:r>
      <w:r>
        <w:rPr>
          <w:sz w:val="28"/>
          <w:szCs w:val="28"/>
        </w:rPr>
        <w:t>иных услуг</w:t>
      </w:r>
    </w:p>
    <w:p w:rsidR="0034123E" w:rsidRPr="008F2A43" w:rsidRDefault="0034123E" w:rsidP="0034123E">
      <w:pPr>
        <w:pStyle w:val="30"/>
        <w:shd w:val="clear" w:color="auto" w:fill="auto"/>
        <w:spacing w:before="0" w:after="0" w:line="312" w:lineRule="exact"/>
        <w:ind w:right="40"/>
        <w:jc w:val="center"/>
        <w:rPr>
          <w:sz w:val="28"/>
          <w:szCs w:val="28"/>
        </w:rPr>
      </w:pPr>
      <w:r w:rsidRPr="008F2A4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F2A4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F2A43">
        <w:rPr>
          <w:sz w:val="28"/>
          <w:szCs w:val="28"/>
        </w:rPr>
        <w:t xml:space="preserve"> учебный год</w:t>
      </w:r>
    </w:p>
    <w:p w:rsidR="0034123E" w:rsidRDefault="0034123E" w:rsidP="0034123E">
      <w:pPr>
        <w:pStyle w:val="30"/>
        <w:shd w:val="clear" w:color="auto" w:fill="auto"/>
        <w:spacing w:before="0" w:after="0" w:line="312" w:lineRule="exact"/>
        <w:ind w:right="40"/>
        <w:jc w:val="center"/>
      </w:pPr>
    </w:p>
    <w:tbl>
      <w:tblPr>
        <w:tblStyle w:val="a5"/>
        <w:tblW w:w="10027" w:type="dxa"/>
        <w:tblLayout w:type="fixed"/>
        <w:tblLook w:val="04A0" w:firstRow="1" w:lastRow="0" w:firstColumn="1" w:lastColumn="0" w:noHBand="0" w:noVBand="1"/>
      </w:tblPr>
      <w:tblGrid>
        <w:gridCol w:w="590"/>
        <w:gridCol w:w="1968"/>
        <w:gridCol w:w="1685"/>
        <w:gridCol w:w="2273"/>
        <w:gridCol w:w="2273"/>
        <w:gridCol w:w="1238"/>
      </w:tblGrid>
      <w:tr w:rsidR="0034123E" w:rsidRPr="0034123E" w:rsidTr="00F200AE">
        <w:trPr>
          <w:trHeight w:hRule="exact" w:val="1051"/>
        </w:trPr>
        <w:tc>
          <w:tcPr>
            <w:tcW w:w="590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after="60" w:line="220" w:lineRule="exact"/>
              <w:jc w:val="righ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lastRenderedPageBreak/>
              <w:t>№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before="60" w:line="220" w:lineRule="exact"/>
              <w:jc w:val="righ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196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ФИО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задействованных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сотрудников</w:t>
            </w:r>
          </w:p>
        </w:tc>
        <w:tc>
          <w:tcPr>
            <w:tcW w:w="1685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Должность</w:t>
            </w:r>
          </w:p>
        </w:tc>
        <w:tc>
          <w:tcPr>
            <w:tcW w:w="2273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Наименование реализуемой услуги</w:t>
            </w:r>
          </w:p>
        </w:tc>
        <w:tc>
          <w:tcPr>
            <w:tcW w:w="2273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after="60" w:line="220" w:lineRule="exact"/>
              <w:ind w:left="160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Периодичность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before="60" w:line="220" w:lineRule="exact"/>
              <w:ind w:left="480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занятий</w:t>
            </w:r>
          </w:p>
        </w:tc>
        <w:tc>
          <w:tcPr>
            <w:tcW w:w="123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За год</w:t>
            </w:r>
          </w:p>
        </w:tc>
      </w:tr>
      <w:tr w:rsidR="0034123E" w:rsidRPr="0034123E" w:rsidTr="00F200AE">
        <w:trPr>
          <w:trHeight w:hRule="exact" w:val="802"/>
        </w:trPr>
        <w:tc>
          <w:tcPr>
            <w:tcW w:w="590" w:type="dxa"/>
          </w:tcPr>
          <w:p w:rsidR="0034123E" w:rsidRPr="0034123E" w:rsidRDefault="0034123E" w:rsidP="0034123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jc w:val="righ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34123E" w:rsidRDefault="0034123E" w:rsidP="0034123E">
            <w:pPr>
              <w:framePr w:w="10027" w:wrap="notBeside" w:vAnchor="text" w:hAnchor="text" w:xAlign="center" w:y="1"/>
              <w:spacing w:line="394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Исляева</w:t>
            </w:r>
            <w:proofErr w:type="spellEnd"/>
          </w:p>
          <w:p w:rsidR="0034123E" w:rsidRPr="0034123E" w:rsidRDefault="0034123E" w:rsidP="0034123E">
            <w:pPr>
              <w:framePr w:w="10027" w:wrap="notBeside" w:vAnchor="text" w:hAnchor="text" w:xAlign="center" w:y="1"/>
              <w:spacing w:line="39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Сяитовна</w:t>
            </w:r>
            <w:proofErr w:type="spellEnd"/>
          </w:p>
        </w:tc>
        <w:tc>
          <w:tcPr>
            <w:tcW w:w="1685" w:type="dxa"/>
          </w:tcPr>
          <w:p w:rsidR="0034123E" w:rsidRPr="0034123E" w:rsidRDefault="0034123E" w:rsidP="0034123E">
            <w:pPr>
              <w:framePr w:w="10027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73" w:type="dxa"/>
          </w:tcPr>
          <w:p w:rsidR="0034123E" w:rsidRPr="0034123E" w:rsidRDefault="0034123E" w:rsidP="0034123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Скоро в школу!</w:t>
            </w:r>
          </w:p>
        </w:tc>
        <w:tc>
          <w:tcPr>
            <w:tcW w:w="2273" w:type="dxa"/>
          </w:tcPr>
          <w:p w:rsidR="0034123E" w:rsidRPr="00E473E0" w:rsidRDefault="0034123E" w:rsidP="0034123E">
            <w:pPr>
              <w:framePr w:w="10027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3 часа в неделю</w:t>
            </w:r>
          </w:p>
        </w:tc>
        <w:tc>
          <w:tcPr>
            <w:tcW w:w="1238" w:type="dxa"/>
          </w:tcPr>
          <w:p w:rsidR="0034123E" w:rsidRPr="0034123E" w:rsidRDefault="0034123E" w:rsidP="0034123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99 часов</w:t>
            </w:r>
          </w:p>
        </w:tc>
      </w:tr>
      <w:tr w:rsidR="0034123E" w:rsidRPr="0034123E" w:rsidTr="00F200AE">
        <w:trPr>
          <w:trHeight w:hRule="exact" w:val="802"/>
        </w:trPr>
        <w:tc>
          <w:tcPr>
            <w:tcW w:w="590" w:type="dxa"/>
          </w:tcPr>
          <w:p w:rsidR="0034123E" w:rsidRPr="0034123E" w:rsidRDefault="0034123E" w:rsidP="0034123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jc w:val="righ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394" w:lineRule="exact"/>
              <w:rPr>
                <w:rStyle w:val="22"/>
                <w:rFonts w:eastAsia="Arial Unicode MS"/>
                <w:sz w:val="24"/>
                <w:szCs w:val="24"/>
              </w:rPr>
            </w:pPr>
            <w:proofErr w:type="spell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Бахтеева</w:t>
            </w:r>
            <w:proofErr w:type="spellEnd"/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Галия</w:t>
            </w:r>
            <w:proofErr w:type="spellEnd"/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685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</w:tc>
        <w:tc>
          <w:tcPr>
            <w:tcW w:w="2273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7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Трудные вопросы английского языка</w:t>
            </w:r>
          </w:p>
        </w:tc>
        <w:tc>
          <w:tcPr>
            <w:tcW w:w="2273" w:type="dxa"/>
          </w:tcPr>
          <w:p w:rsidR="0034123E" w:rsidRPr="00E473E0" w:rsidRDefault="0034123E" w:rsidP="00F174EE">
            <w:pPr>
              <w:framePr w:w="10027" w:wrap="notBeside" w:vAnchor="text" w:hAnchor="text" w:xAlign="center" w:y="1"/>
              <w:spacing w:line="220" w:lineRule="exact"/>
              <w:ind w:left="160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</w:t>
            </w:r>
            <w:r w:rsidRPr="00E473E0">
              <w:rPr>
                <w:rStyle w:val="22"/>
                <w:rFonts w:eastAsia="Arial Unicode MS"/>
                <w:sz w:val="24"/>
                <w:szCs w:val="24"/>
              </w:rPr>
              <w:t xml:space="preserve"> час</w:t>
            </w:r>
            <w:r w:rsidR="00F200AE" w:rsidRPr="00E473E0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 w:rsidRPr="00E473E0">
              <w:rPr>
                <w:rStyle w:val="22"/>
                <w:rFonts w:eastAsia="Arial Unicode MS"/>
                <w:sz w:val="24"/>
                <w:szCs w:val="24"/>
              </w:rPr>
              <w:t>в неделю</w:t>
            </w:r>
          </w:p>
        </w:tc>
        <w:tc>
          <w:tcPr>
            <w:tcW w:w="123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2"/>
                <w:rFonts w:eastAsia="Arial Unicode MS"/>
                <w:sz w:val="24"/>
                <w:szCs w:val="24"/>
              </w:rPr>
              <w:t>34</w:t>
            </w:r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часа</w:t>
            </w:r>
          </w:p>
        </w:tc>
      </w:tr>
      <w:tr w:rsidR="0034123E" w:rsidRPr="0034123E" w:rsidTr="00E473E0">
        <w:trPr>
          <w:trHeight w:hRule="exact" w:val="1192"/>
        </w:trPr>
        <w:tc>
          <w:tcPr>
            <w:tcW w:w="590" w:type="dxa"/>
          </w:tcPr>
          <w:p w:rsidR="0034123E" w:rsidRPr="0034123E" w:rsidRDefault="0034123E" w:rsidP="0034123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480" w:lineRule="exact"/>
              <w:rPr>
                <w:rFonts w:ascii="Times New Roman" w:hAnsi="Times New Roman" w:cs="Times New Roman"/>
              </w:rPr>
            </w:pPr>
            <w:proofErr w:type="spellStart"/>
            <w:r w:rsidRPr="0034123E">
              <w:rPr>
                <w:rStyle w:val="224pt-1pt"/>
                <w:rFonts w:eastAsia="Arial Unicode MS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196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389" w:lineRule="exact"/>
              <w:rPr>
                <w:rFonts w:ascii="Times New Roman" w:hAnsi="Times New Roman" w:cs="Times New Roman"/>
              </w:rPr>
            </w:pPr>
            <w:proofErr w:type="spell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Исляева</w:t>
            </w:r>
            <w:proofErr w:type="spellEnd"/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Гольшат</w:t>
            </w:r>
            <w:proofErr w:type="spellEnd"/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 w:rsidR="00E473E0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Джавдятовна</w:t>
            </w:r>
            <w:proofErr w:type="spellEnd"/>
            <w:proofErr w:type="gramEnd"/>
          </w:p>
        </w:tc>
        <w:tc>
          <w:tcPr>
            <w:tcW w:w="1685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высшей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34123E" w:rsidRDefault="0034123E" w:rsidP="00F174EE">
            <w:pPr>
              <w:framePr w:w="10027" w:wrap="notBeside" w:vAnchor="text" w:hAnchor="text" w:xAlign="center" w:y="1"/>
              <w:spacing w:line="27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Трудные вопросы русского языка</w:t>
            </w:r>
          </w:p>
          <w:p w:rsidR="0034123E" w:rsidRPr="0034123E" w:rsidRDefault="0034123E" w:rsidP="0034123E">
            <w:pPr>
              <w:framePr w:w="10027" w:wrap="notBeside" w:vAnchor="text" w:hAnchor="text" w:xAlign="center" w:y="1"/>
              <w:spacing w:line="27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За страницами учебника русского языка 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line="27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34123E" w:rsidRPr="00E473E0" w:rsidRDefault="0034123E" w:rsidP="00F174E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</w:t>
            </w:r>
            <w:r w:rsidRPr="00E473E0">
              <w:rPr>
                <w:rStyle w:val="22"/>
                <w:rFonts w:eastAsia="Arial Unicode MS"/>
                <w:sz w:val="24"/>
                <w:szCs w:val="24"/>
              </w:rPr>
              <w:t xml:space="preserve"> час в неделю</w:t>
            </w:r>
          </w:p>
          <w:p w:rsidR="0034123E" w:rsidRPr="00E473E0" w:rsidRDefault="0034123E" w:rsidP="00F174E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34123E" w:rsidRPr="00E473E0" w:rsidRDefault="0034123E" w:rsidP="00F174EE">
            <w:pPr>
              <w:framePr w:w="10027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</w:tc>
        <w:tc>
          <w:tcPr>
            <w:tcW w:w="1238" w:type="dxa"/>
          </w:tcPr>
          <w:p w:rsidR="0034123E" w:rsidRDefault="0034123E" w:rsidP="00F174E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  <w:p w:rsidR="0034123E" w:rsidRDefault="0034123E" w:rsidP="00F174EE">
            <w:pPr>
              <w:framePr w:w="10027" w:wrap="notBeside" w:vAnchor="text" w:hAnchor="text" w:xAlign="center" w:y="1"/>
              <w:rPr>
                <w:rStyle w:val="22"/>
                <w:rFonts w:eastAsia="Arial Unicode MS"/>
              </w:rPr>
            </w:pPr>
          </w:p>
          <w:p w:rsidR="0034123E" w:rsidRPr="0034123E" w:rsidRDefault="0034123E" w:rsidP="00F174E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34 часа</w:t>
            </w:r>
          </w:p>
        </w:tc>
      </w:tr>
      <w:tr w:rsidR="00F200AE" w:rsidRPr="0034123E" w:rsidTr="00F200AE">
        <w:trPr>
          <w:trHeight w:hRule="exact" w:val="900"/>
        </w:trPr>
        <w:tc>
          <w:tcPr>
            <w:tcW w:w="590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398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Бибарсова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Адельшиновна</w:t>
            </w:r>
            <w:proofErr w:type="spellEnd"/>
          </w:p>
        </w:tc>
        <w:tc>
          <w:tcPr>
            <w:tcW w:w="1685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высшей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273" w:type="dxa"/>
          </w:tcPr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</w:tc>
        <w:tc>
          <w:tcPr>
            <w:tcW w:w="1238" w:type="dxa"/>
          </w:tcPr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</w:rPr>
            </w:pPr>
          </w:p>
          <w:p w:rsidR="00F200AE" w:rsidRPr="0034123E" w:rsidRDefault="00F200AE" w:rsidP="00F200A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34 часа</w:t>
            </w:r>
          </w:p>
        </w:tc>
      </w:tr>
      <w:tr w:rsidR="00F200AE" w:rsidRPr="0034123E" w:rsidTr="00E473E0">
        <w:trPr>
          <w:trHeight w:hRule="exact" w:val="1222"/>
        </w:trPr>
        <w:tc>
          <w:tcPr>
            <w:tcW w:w="590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jc w:val="righ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398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Хафизовна</w:t>
            </w:r>
            <w:proofErr w:type="spellEnd"/>
          </w:p>
        </w:tc>
        <w:tc>
          <w:tcPr>
            <w:tcW w:w="1685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высшей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273" w:type="dxa"/>
          </w:tcPr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</w:tc>
        <w:tc>
          <w:tcPr>
            <w:tcW w:w="1238" w:type="dxa"/>
          </w:tcPr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</w:rPr>
            </w:pPr>
          </w:p>
          <w:p w:rsidR="00F200AE" w:rsidRPr="0034123E" w:rsidRDefault="00F200AE" w:rsidP="00F200A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34 часа</w:t>
            </w:r>
          </w:p>
        </w:tc>
      </w:tr>
      <w:tr w:rsidR="00F200AE" w:rsidRPr="0034123E" w:rsidTr="00F200AE">
        <w:trPr>
          <w:trHeight w:hRule="exact" w:val="1214"/>
        </w:trPr>
        <w:tc>
          <w:tcPr>
            <w:tcW w:w="590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389" w:lineRule="exact"/>
              <w:rPr>
                <w:rFonts w:ascii="Times New Roman" w:hAnsi="Times New Roman" w:cs="Times New Roman"/>
                <w:vanish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Шакировна</w:t>
            </w:r>
            <w:proofErr w:type="spellEnd"/>
          </w:p>
        </w:tc>
        <w:tc>
          <w:tcPr>
            <w:tcW w:w="1685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высшей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273" w:type="dxa"/>
          </w:tcPr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F200AE" w:rsidRPr="00E473E0" w:rsidRDefault="00F200AE" w:rsidP="00F200AE">
            <w:pPr>
              <w:framePr w:w="10027" w:wrap="notBeside" w:vAnchor="text" w:hAnchor="text" w:xAlign="center" w:y="1"/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  <w:r w:rsidRPr="00E473E0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 w:rsidRPr="00E473E0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</w:rPr>
            </w:pPr>
          </w:p>
          <w:p w:rsidR="00F200AE" w:rsidRPr="0034123E" w:rsidRDefault="00F200AE" w:rsidP="00F200A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34 часа</w:t>
            </w:r>
          </w:p>
        </w:tc>
      </w:tr>
      <w:tr w:rsidR="00F200AE" w:rsidRPr="0034123E" w:rsidTr="00F200AE">
        <w:trPr>
          <w:trHeight w:hRule="exact" w:val="1214"/>
        </w:trPr>
        <w:tc>
          <w:tcPr>
            <w:tcW w:w="590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389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Пякшева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Фяттяховна</w:t>
            </w:r>
            <w:proofErr w:type="spellEnd"/>
          </w:p>
        </w:tc>
        <w:tc>
          <w:tcPr>
            <w:tcW w:w="1685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перво</w:t>
            </w:r>
            <w:r w:rsidRPr="0034123E">
              <w:rPr>
                <w:rStyle w:val="22"/>
                <w:rFonts w:eastAsia="Arial Unicode MS"/>
                <w:sz w:val="24"/>
                <w:szCs w:val="24"/>
              </w:rPr>
              <w:t>й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273" w:type="dxa"/>
          </w:tcPr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</w:tc>
        <w:tc>
          <w:tcPr>
            <w:tcW w:w="1238" w:type="dxa"/>
          </w:tcPr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</w:rPr>
            </w:pPr>
          </w:p>
          <w:p w:rsidR="00F200AE" w:rsidRPr="0034123E" w:rsidRDefault="00F200AE" w:rsidP="00F200A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34 часа</w:t>
            </w:r>
          </w:p>
        </w:tc>
      </w:tr>
      <w:tr w:rsidR="00F200AE" w:rsidRPr="0034123E" w:rsidTr="00F200AE">
        <w:trPr>
          <w:trHeight w:hRule="exact" w:val="1214"/>
        </w:trPr>
        <w:tc>
          <w:tcPr>
            <w:tcW w:w="590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389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</w:rPr>
              <w:t>Самитулловна</w:t>
            </w:r>
            <w:proofErr w:type="spellEnd"/>
          </w:p>
        </w:tc>
        <w:tc>
          <w:tcPr>
            <w:tcW w:w="1685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первой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273" w:type="dxa"/>
          </w:tcPr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</w:tc>
        <w:tc>
          <w:tcPr>
            <w:tcW w:w="1238" w:type="dxa"/>
          </w:tcPr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</w:rPr>
            </w:pPr>
          </w:p>
          <w:p w:rsidR="00F200AE" w:rsidRPr="0034123E" w:rsidRDefault="00F200AE" w:rsidP="00F200A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34 часа</w:t>
            </w:r>
          </w:p>
        </w:tc>
      </w:tr>
      <w:tr w:rsidR="00F200AE" w:rsidRPr="0034123E" w:rsidTr="00F200AE">
        <w:trPr>
          <w:trHeight w:hRule="exact" w:val="1214"/>
        </w:trPr>
        <w:tc>
          <w:tcPr>
            <w:tcW w:w="590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389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Алия </w:t>
            </w:r>
            <w:proofErr w:type="spellStart"/>
            <w:r>
              <w:rPr>
                <w:rFonts w:ascii="Times New Roman" w:hAnsi="Times New Roman" w:cs="Times New Roman"/>
              </w:rPr>
              <w:t>Шагазамовна</w:t>
            </w:r>
            <w:proofErr w:type="spellEnd"/>
          </w:p>
        </w:tc>
        <w:tc>
          <w:tcPr>
            <w:tcW w:w="1685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высшей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273" w:type="dxa"/>
          </w:tcPr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F200AE" w:rsidRPr="00E473E0" w:rsidRDefault="00F200AE" w:rsidP="00F200AE">
            <w:pPr>
              <w:framePr w:w="10027" w:wrap="notBeside" w:vAnchor="text" w:hAnchor="text" w:xAlign="center" w:y="1"/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</w:tc>
        <w:tc>
          <w:tcPr>
            <w:tcW w:w="1238" w:type="dxa"/>
          </w:tcPr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</w:rPr>
            </w:pPr>
          </w:p>
          <w:p w:rsidR="00F200AE" w:rsidRPr="0034123E" w:rsidRDefault="00F200AE" w:rsidP="00F200A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34 часа</w:t>
            </w:r>
          </w:p>
        </w:tc>
      </w:tr>
      <w:tr w:rsidR="00F200AE" w:rsidRPr="0034123E" w:rsidTr="00F200AE">
        <w:trPr>
          <w:trHeight w:hRule="exact" w:val="1214"/>
        </w:trPr>
        <w:tc>
          <w:tcPr>
            <w:tcW w:w="590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389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Ханяфиевна</w:t>
            </w:r>
            <w:proofErr w:type="spellEnd"/>
          </w:p>
        </w:tc>
        <w:tc>
          <w:tcPr>
            <w:tcW w:w="1685" w:type="dxa"/>
          </w:tcPr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высшей</w:t>
            </w:r>
          </w:p>
          <w:p w:rsidR="00F200AE" w:rsidRPr="0034123E" w:rsidRDefault="00F200AE" w:rsidP="00F200AE">
            <w:pPr>
              <w:framePr w:w="10027" w:wrap="notBeside" w:vAnchor="text" w:hAnchor="text" w:xAlign="center" w:y="1"/>
              <w:spacing w:line="250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F200A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  <w:p w:rsidR="00F200AE" w:rsidRDefault="00F200AE" w:rsidP="00F200AE">
            <w:pPr>
              <w:framePr w:w="10027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273" w:type="dxa"/>
          </w:tcPr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</w:tc>
        <w:tc>
          <w:tcPr>
            <w:tcW w:w="1238" w:type="dxa"/>
          </w:tcPr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  <w:p w:rsidR="00F200AE" w:rsidRDefault="00F200AE" w:rsidP="00F200AE">
            <w:pPr>
              <w:framePr w:w="10027" w:wrap="notBeside" w:vAnchor="text" w:hAnchor="text" w:xAlign="center" w:y="1"/>
              <w:rPr>
                <w:rStyle w:val="22"/>
                <w:rFonts w:eastAsia="Arial Unicode MS"/>
              </w:rPr>
            </w:pPr>
          </w:p>
          <w:p w:rsidR="00F200AE" w:rsidRPr="0034123E" w:rsidRDefault="00F200AE" w:rsidP="00F200AE">
            <w:pPr>
              <w:framePr w:w="1002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34 часа</w:t>
            </w:r>
          </w:p>
        </w:tc>
      </w:tr>
      <w:tr w:rsidR="0034123E" w:rsidRPr="0034123E" w:rsidTr="00F200AE">
        <w:trPr>
          <w:trHeight w:hRule="exact" w:val="1214"/>
        </w:trPr>
        <w:tc>
          <w:tcPr>
            <w:tcW w:w="590" w:type="dxa"/>
          </w:tcPr>
          <w:p w:rsidR="0034123E" w:rsidRPr="0034123E" w:rsidRDefault="0034123E" w:rsidP="0034123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389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123E">
              <w:rPr>
                <w:rFonts w:ascii="Times New Roman" w:hAnsi="Times New Roman" w:cs="Times New Roman"/>
              </w:rPr>
              <w:t>Исляева</w:t>
            </w:r>
            <w:proofErr w:type="spellEnd"/>
            <w:r w:rsidRPr="00341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Кадрия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Джавдятовна</w:t>
            </w:r>
            <w:proofErr w:type="spellEnd"/>
          </w:p>
        </w:tc>
        <w:tc>
          <w:tcPr>
            <w:tcW w:w="1685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учитель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rPr>
                <w:rFonts w:ascii="Times New Roman" w:hAnsi="Times New Roman" w:cs="Times New Roman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высшей</w:t>
            </w:r>
          </w:p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категории</w:t>
            </w:r>
          </w:p>
        </w:tc>
        <w:tc>
          <w:tcPr>
            <w:tcW w:w="2273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7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Трудные вопросы математики</w:t>
            </w:r>
          </w:p>
        </w:tc>
        <w:tc>
          <w:tcPr>
            <w:tcW w:w="2273" w:type="dxa"/>
          </w:tcPr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1 час в неделю</w:t>
            </w:r>
          </w:p>
          <w:p w:rsidR="00F200AE" w:rsidRPr="00E473E0" w:rsidRDefault="00F200A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34123E" w:rsidRPr="00E473E0" w:rsidRDefault="0034123E" w:rsidP="00F200A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23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34 часа</w:t>
            </w:r>
          </w:p>
        </w:tc>
      </w:tr>
      <w:tr w:rsidR="0034123E" w:rsidRPr="0034123E" w:rsidTr="00F200AE">
        <w:trPr>
          <w:trHeight w:hRule="exact" w:val="1214"/>
        </w:trPr>
        <w:tc>
          <w:tcPr>
            <w:tcW w:w="590" w:type="dxa"/>
          </w:tcPr>
          <w:p w:rsidR="0034123E" w:rsidRPr="0034123E" w:rsidRDefault="0034123E" w:rsidP="0034123E">
            <w:pPr>
              <w:framePr w:w="10027" w:wrap="notBeside" w:vAnchor="text" w:hAnchor="text" w:xAlign="center" w:y="1"/>
              <w:numPr>
                <w:ilvl w:val="0"/>
                <w:numId w:val="1"/>
              </w:numPr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389" w:lineRule="exact"/>
              <w:rPr>
                <w:rStyle w:val="22"/>
                <w:rFonts w:eastAsia="Arial Unicode MS"/>
                <w:sz w:val="24"/>
                <w:szCs w:val="24"/>
              </w:rPr>
            </w:pPr>
            <w:proofErr w:type="spell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Слашкина</w:t>
            </w:r>
            <w:proofErr w:type="spellEnd"/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Дамиря</w:t>
            </w:r>
            <w:proofErr w:type="spellEnd"/>
            <w:r w:rsidRPr="0034123E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4123E">
              <w:rPr>
                <w:rStyle w:val="22"/>
                <w:rFonts w:eastAsia="Arial Unicode MS"/>
                <w:sz w:val="24"/>
                <w:szCs w:val="24"/>
              </w:rPr>
              <w:t>Муталлябовна</w:t>
            </w:r>
            <w:proofErr w:type="spellEnd"/>
          </w:p>
        </w:tc>
        <w:tc>
          <w:tcPr>
            <w:tcW w:w="1685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50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73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spacing w:line="27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Предоставление спортивного зала для игры в волейбол</w:t>
            </w:r>
          </w:p>
        </w:tc>
        <w:tc>
          <w:tcPr>
            <w:tcW w:w="2273" w:type="dxa"/>
          </w:tcPr>
          <w:p w:rsidR="0034123E" w:rsidRPr="00E473E0" w:rsidRDefault="0034123E" w:rsidP="00F174EE">
            <w:pPr>
              <w:framePr w:w="10027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sz w:val="24"/>
                <w:szCs w:val="24"/>
              </w:rPr>
            </w:pPr>
            <w:r w:rsidRPr="00E473E0">
              <w:rPr>
                <w:rStyle w:val="22"/>
                <w:rFonts w:eastAsia="Arial Unicode MS"/>
                <w:sz w:val="24"/>
                <w:szCs w:val="24"/>
              </w:rPr>
              <w:t>3 часа в неделю</w:t>
            </w:r>
            <w:bookmarkStart w:id="0" w:name="_GoBack"/>
            <w:bookmarkEnd w:id="0"/>
          </w:p>
        </w:tc>
        <w:tc>
          <w:tcPr>
            <w:tcW w:w="1238" w:type="dxa"/>
          </w:tcPr>
          <w:p w:rsidR="0034123E" w:rsidRPr="0034123E" w:rsidRDefault="0034123E" w:rsidP="00F174EE">
            <w:pPr>
              <w:framePr w:w="10027" w:wrap="notBeside" w:vAnchor="text" w:hAnchor="text" w:xAlign="center" w:y="1"/>
              <w:rPr>
                <w:rStyle w:val="22"/>
                <w:rFonts w:eastAsia="Arial Unicode MS"/>
                <w:sz w:val="24"/>
                <w:szCs w:val="24"/>
              </w:rPr>
            </w:pPr>
            <w:r w:rsidRPr="0034123E">
              <w:rPr>
                <w:rStyle w:val="22"/>
                <w:rFonts w:eastAsia="Arial Unicode MS"/>
                <w:sz w:val="24"/>
                <w:szCs w:val="24"/>
              </w:rPr>
              <w:t>102 часа</w:t>
            </w:r>
          </w:p>
        </w:tc>
      </w:tr>
    </w:tbl>
    <w:p w:rsidR="0034123E" w:rsidRPr="0034123E" w:rsidRDefault="0034123E" w:rsidP="0034123E">
      <w:pPr>
        <w:framePr w:w="10027" w:wrap="notBeside" w:vAnchor="text" w:hAnchor="text" w:xAlign="center" w:y="1"/>
        <w:rPr>
          <w:rFonts w:ascii="Times New Roman" w:hAnsi="Times New Roman" w:cs="Times New Roman"/>
        </w:rPr>
      </w:pPr>
    </w:p>
    <w:p w:rsidR="0034123E" w:rsidRPr="0034123E" w:rsidRDefault="0034123E" w:rsidP="0034123E">
      <w:pPr>
        <w:rPr>
          <w:rFonts w:ascii="Times New Roman" w:hAnsi="Times New Roman" w:cs="Times New Roman"/>
        </w:rPr>
      </w:pPr>
    </w:p>
    <w:p w:rsidR="0034123E" w:rsidRPr="0034123E" w:rsidRDefault="0034123E" w:rsidP="0034123E">
      <w:pPr>
        <w:rPr>
          <w:rFonts w:ascii="Times New Roman" w:hAnsi="Times New Roman" w:cs="Times New Roman"/>
        </w:rPr>
      </w:pPr>
    </w:p>
    <w:p w:rsidR="0080713F" w:rsidRPr="0034123E" w:rsidRDefault="0080713F">
      <w:pPr>
        <w:rPr>
          <w:rFonts w:ascii="Times New Roman" w:hAnsi="Times New Roman" w:cs="Times New Roman"/>
        </w:rPr>
      </w:pPr>
    </w:p>
    <w:sectPr w:rsidR="0080713F" w:rsidRPr="0034123E" w:rsidSect="008F2A43">
      <w:headerReference w:type="even" r:id="rId5"/>
      <w:headerReference w:type="default" r:id="rId6"/>
      <w:pgSz w:w="11900" w:h="16840"/>
      <w:pgMar w:top="567" w:right="692" w:bottom="1559" w:left="98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B4" w:rsidRDefault="00E473E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70" w:rsidRDefault="00E473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37365B" wp14:editId="4F2D0C10">
              <wp:simplePos x="0" y="0"/>
              <wp:positionH relativeFrom="page">
                <wp:posOffset>6186170</wp:posOffset>
              </wp:positionH>
              <wp:positionV relativeFrom="page">
                <wp:posOffset>625475</wp:posOffset>
              </wp:positionV>
              <wp:extent cx="69215" cy="17526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370" w:rsidRDefault="00E473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736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1pt;margin-top:49.25pt;width:5.4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" filled="f" stroked="f">
              <v:textbox style="mso-fit-shape-to-text:t" inset="0,0,0,0">
                <w:txbxContent>
                  <w:p w:rsidR="00EE6370" w:rsidRDefault="00E473E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969CC"/>
    <w:multiLevelType w:val="hybridMultilevel"/>
    <w:tmpl w:val="2178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E"/>
    <w:rsid w:val="0034123E"/>
    <w:rsid w:val="0080713F"/>
    <w:rsid w:val="00E473E0"/>
    <w:rsid w:val="00F2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9F3"/>
  <w15:chartTrackingRefBased/>
  <w15:docId w15:val="{4F3A272A-B26F-49FD-A29A-891F68E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200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4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3412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12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34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3412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4pt-1pt">
    <w:name w:val="Основной текст (2) + 24 pt;Малые прописные;Интервал -1 pt"/>
    <w:basedOn w:val="2"/>
    <w:rsid w:val="003412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paragraph" w:customStyle="1" w:styleId="21">
    <w:name w:val="Заголовок №2"/>
    <w:basedOn w:val="a"/>
    <w:link w:val="20"/>
    <w:rsid w:val="0034123E"/>
    <w:pPr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34123E"/>
    <w:pPr>
      <w:shd w:val="clear" w:color="auto" w:fill="FFFFFF"/>
      <w:spacing w:before="60" w:after="300" w:line="32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341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F2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2021-11-06T07:34:00Z</dcterms:created>
  <dcterms:modified xsi:type="dcterms:W3CDTF">2021-11-06T09:02:00Z</dcterms:modified>
</cp:coreProperties>
</file>